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8D7" w:rsidRPr="006F39CF" w:rsidRDefault="004538D7" w:rsidP="004538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Boletín Informativo No.</w:t>
      </w:r>
      <w:r w:rsidR="00D97A32"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 xml:space="preserve"> </w:t>
      </w:r>
      <w:r w:rsidRPr="006F39CF">
        <w:rPr>
          <w:rFonts w:ascii="Arial" w:hAnsi="Arial" w:cs="Arial"/>
          <w:sz w:val="20"/>
          <w:szCs w:val="20"/>
        </w:rPr>
        <w:t xml:space="preserve"> </w:t>
      </w:r>
    </w:p>
    <w:p w:rsidR="004538D7" w:rsidRDefault="004538D7" w:rsidP="004538D7">
      <w:pPr>
        <w:jc w:val="right"/>
        <w:rPr>
          <w:rFonts w:ascii="Arial" w:hAnsi="Arial" w:cs="Arial"/>
          <w:sz w:val="20"/>
          <w:szCs w:val="20"/>
        </w:rPr>
      </w:pPr>
      <w:r w:rsidRPr="006F39CF">
        <w:rPr>
          <w:rFonts w:ascii="Arial" w:hAnsi="Arial" w:cs="Arial"/>
          <w:sz w:val="20"/>
          <w:szCs w:val="20"/>
        </w:rPr>
        <w:t xml:space="preserve">     </w:t>
      </w:r>
      <w:r w:rsidRPr="00A1211D">
        <w:rPr>
          <w:rFonts w:ascii="Arial" w:hAnsi="Arial" w:cs="Arial"/>
          <w:sz w:val="20"/>
          <w:szCs w:val="20"/>
        </w:rPr>
        <w:t>Eduardo Carrillo</w:t>
      </w:r>
    </w:p>
    <w:p w:rsidR="004538D7" w:rsidRPr="006F39CF" w:rsidRDefault="004538D7" w:rsidP="004538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Lunes 28 de enero de 2019 </w:t>
      </w:r>
    </w:p>
    <w:p w:rsidR="004538D7" w:rsidRDefault="004538D7" w:rsidP="004538D7">
      <w:pPr>
        <w:jc w:val="right"/>
        <w:rPr>
          <w:rFonts w:ascii="Arial" w:hAnsi="Arial" w:cs="Arial"/>
          <w:sz w:val="20"/>
          <w:szCs w:val="20"/>
        </w:rPr>
      </w:pPr>
      <w:r w:rsidRPr="006F39CF">
        <w:rPr>
          <w:rFonts w:ascii="Arial" w:hAnsi="Arial" w:cs="Arial"/>
          <w:sz w:val="20"/>
          <w:szCs w:val="20"/>
        </w:rPr>
        <w:t xml:space="preserve"> Guadalajara, Jalisco</w:t>
      </w:r>
    </w:p>
    <w:p w:rsidR="004538D7" w:rsidRPr="006F39CF" w:rsidRDefault="004538D7" w:rsidP="004538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Fotografía:</w:t>
      </w:r>
      <w:r w:rsidR="00D97A32">
        <w:rPr>
          <w:rFonts w:ascii="Arial" w:hAnsi="Arial" w:cs="Arial"/>
          <w:sz w:val="20"/>
          <w:szCs w:val="20"/>
        </w:rPr>
        <w:t xml:space="preserve"> Archivo UdeG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38D7" w:rsidRDefault="004538D7" w:rsidP="00786639">
      <w:pPr>
        <w:spacing w:line="360" w:lineRule="auto"/>
        <w:rPr>
          <w:rFonts w:ascii="Arial" w:hAnsi="Arial" w:cs="Arial"/>
        </w:rPr>
      </w:pPr>
    </w:p>
    <w:p w:rsidR="00786639" w:rsidRPr="004538D7" w:rsidRDefault="00786639" w:rsidP="004538D7">
      <w:pPr>
        <w:spacing w:line="360" w:lineRule="auto"/>
        <w:jc w:val="center"/>
        <w:rPr>
          <w:rFonts w:ascii="Arial" w:hAnsi="Arial" w:cs="Arial"/>
          <w:b/>
        </w:rPr>
      </w:pPr>
      <w:r w:rsidRPr="004538D7">
        <w:rPr>
          <w:rFonts w:ascii="Arial" w:hAnsi="Arial" w:cs="Arial"/>
          <w:b/>
        </w:rPr>
        <w:t>Inicia</w:t>
      </w:r>
      <w:r w:rsidR="00D30CA2">
        <w:rPr>
          <w:rFonts w:ascii="Arial" w:hAnsi="Arial" w:cs="Arial"/>
          <w:b/>
        </w:rPr>
        <w:t xml:space="preserve"> la</w:t>
      </w:r>
      <w:r w:rsidRPr="004538D7">
        <w:rPr>
          <w:rFonts w:ascii="Arial" w:hAnsi="Arial" w:cs="Arial"/>
          <w:b/>
        </w:rPr>
        <w:t xml:space="preserve"> UdeG registro de trámites el 1 de febrero</w:t>
      </w:r>
    </w:p>
    <w:p w:rsidR="00786639" w:rsidRPr="00786639" w:rsidRDefault="00786639" w:rsidP="004538D7">
      <w:pPr>
        <w:spacing w:line="360" w:lineRule="auto"/>
        <w:jc w:val="center"/>
        <w:rPr>
          <w:rFonts w:ascii="Arial" w:hAnsi="Arial" w:cs="Arial"/>
        </w:rPr>
      </w:pPr>
      <w:r w:rsidRPr="00786639">
        <w:rPr>
          <w:rFonts w:ascii="Arial" w:hAnsi="Arial" w:cs="Arial"/>
        </w:rPr>
        <w:t>El pe</w:t>
      </w:r>
      <w:r w:rsidR="004538D7">
        <w:rPr>
          <w:rFonts w:ascii="Arial" w:hAnsi="Arial" w:cs="Arial"/>
        </w:rPr>
        <w:t>riodo concluye el 28 de ese mes por lo que c</w:t>
      </w:r>
      <w:r w:rsidRPr="00786639">
        <w:rPr>
          <w:rFonts w:ascii="Arial" w:hAnsi="Arial" w:cs="Arial"/>
        </w:rPr>
        <w:t>onvocan a realizar con tiempo este proceso</w:t>
      </w:r>
    </w:p>
    <w:p w:rsidR="004538D7" w:rsidRDefault="004538D7" w:rsidP="00786639">
      <w:pPr>
        <w:spacing w:line="360" w:lineRule="auto"/>
        <w:rPr>
          <w:rFonts w:ascii="Arial" w:hAnsi="Arial" w:cs="Arial"/>
        </w:rPr>
      </w:pP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Del viernes 1 al jueves 28 de febrero, el Sistema de Educación Media Superior (SEMS) y los centros universitarios, de la Universidad de Guadalajara (UdeG), abren sus inscripciones para que los interesados en todo Jalisco puedan buscar un lugar en sus aulas de bachillerato y licenciatura.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Para este periodo de registro</w:t>
      </w:r>
      <w:r w:rsidR="00D40AFE">
        <w:rPr>
          <w:rFonts w:ascii="Arial" w:hAnsi="Arial" w:cs="Arial"/>
        </w:rPr>
        <w:t xml:space="preserve"> —</w:t>
      </w:r>
      <w:r w:rsidRPr="00786639">
        <w:rPr>
          <w:rFonts w:ascii="Arial" w:hAnsi="Arial" w:cs="Arial"/>
        </w:rPr>
        <w:t>correspondiente al calendario escolar 2019-B, que inicia clases el próximo 12 de agosto</w:t>
      </w:r>
      <w:r w:rsidR="00D40AFE">
        <w:rPr>
          <w:rFonts w:ascii="Arial" w:hAnsi="Arial" w:cs="Arial"/>
        </w:rPr>
        <w:t>—</w:t>
      </w:r>
      <w:r w:rsidRPr="00786639">
        <w:rPr>
          <w:rFonts w:ascii="Arial" w:hAnsi="Arial" w:cs="Arial"/>
        </w:rPr>
        <w:t xml:space="preserve"> hay una mayor demanda de aspirantes, recordó el Jefe de la Unidad de Admisiones, de la Coordinación General de Control Escolar, licenciado Pablo Quiroz Nuño.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Ante esto recomendó a los jóvenes actuar de forma pronta y oportuna con sus trámites, ya que en las primeras semanas del registro o la entrega de documentos no hay tanto movimiento, contrario a lo que ocurre hacia </w:t>
      </w:r>
      <w:r w:rsidR="00D40AFE">
        <w:rPr>
          <w:rFonts w:ascii="Arial" w:hAnsi="Arial" w:cs="Arial"/>
        </w:rPr>
        <w:t>el final del periodo</w:t>
      </w:r>
      <w:r w:rsidRPr="00786639">
        <w:rPr>
          <w:rFonts w:ascii="Arial" w:hAnsi="Arial" w:cs="Arial"/>
        </w:rPr>
        <w:t>, lo que ha afectado al sistema en línea o largas filas en los centros universitarios.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Quiroz Nuño recordó que el trámite es en formato digital, de tal forma que los interesados tienen habilitado el sistema las 24 horas del día.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4C076C" w:rsidP="00D40A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poder registrar su aspiración, los p</w:t>
      </w:r>
      <w:r w:rsidR="00786639" w:rsidRPr="00786639">
        <w:rPr>
          <w:rFonts w:ascii="Arial" w:hAnsi="Arial" w:cs="Arial"/>
        </w:rPr>
        <w:t>asos a seguir</w:t>
      </w:r>
      <w:r>
        <w:rPr>
          <w:rFonts w:ascii="Arial" w:hAnsi="Arial" w:cs="Arial"/>
        </w:rPr>
        <w:t xml:space="preserve"> son los siguientes</w:t>
      </w:r>
      <w:r w:rsidR="00786639" w:rsidRPr="00786639">
        <w:rPr>
          <w:rFonts w:ascii="Arial" w:hAnsi="Arial" w:cs="Arial"/>
        </w:rPr>
        <w:t>: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1. Registrarse en la página electrónica www.escolar.udg.mx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lastRenderedPageBreak/>
        <w:t>2. Aparecerá un formato de pago. Imprimir y saldar el monto económico en los bancos señalados.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3. Transcurridos dos días, ingresar a la página electrónica para seguir con el trámite y obtener cita para la solicitud, en la que les tomarán la fotografía, la firma y la huella. Les será entregado el documento que establece fecha y lugar para la aplicación del examen.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“Realmente es muy sencillo el trámite. Toda la información la tienen disponible en los documentos que se les </w:t>
      </w:r>
      <w:r w:rsidR="004C076C">
        <w:rPr>
          <w:rFonts w:ascii="Arial" w:hAnsi="Arial" w:cs="Arial"/>
        </w:rPr>
        <w:t xml:space="preserve">dan </w:t>
      </w:r>
      <w:r w:rsidRPr="00786639">
        <w:rPr>
          <w:rFonts w:ascii="Arial" w:hAnsi="Arial" w:cs="Arial"/>
        </w:rPr>
        <w:t>a los aspirantes; y les recomendamos mucho eso, que lean la información que tienen”, dijo Quiroz Nuño.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Para el SEMS, la aplicación del examen será el sábado 8 en las preparatorias del</w:t>
      </w:r>
      <w:r w:rsidR="004C076C">
        <w:rPr>
          <w:rFonts w:ascii="Arial" w:hAnsi="Arial" w:cs="Arial"/>
        </w:rPr>
        <w:t xml:space="preserve"> Área </w:t>
      </w:r>
      <w:r w:rsidRPr="00786639">
        <w:rPr>
          <w:rFonts w:ascii="Arial" w:hAnsi="Arial" w:cs="Arial"/>
        </w:rPr>
        <w:t>Metropolitana de Guadalajara</w:t>
      </w:r>
      <w:r w:rsidR="004C076C">
        <w:rPr>
          <w:rFonts w:ascii="Arial" w:hAnsi="Arial" w:cs="Arial"/>
        </w:rPr>
        <w:t xml:space="preserve"> (AMG)</w:t>
      </w:r>
      <w:r w:rsidRPr="00786639">
        <w:rPr>
          <w:rFonts w:ascii="Arial" w:hAnsi="Arial" w:cs="Arial"/>
        </w:rPr>
        <w:t xml:space="preserve">; el 15 de junio será para algunas de la </w:t>
      </w:r>
      <w:r w:rsidR="004C076C">
        <w:rPr>
          <w:rFonts w:ascii="Arial" w:hAnsi="Arial" w:cs="Arial"/>
        </w:rPr>
        <w:t>A</w:t>
      </w:r>
      <w:r w:rsidR="004C076C" w:rsidRPr="00786639">
        <w:rPr>
          <w:rFonts w:ascii="Arial" w:hAnsi="Arial" w:cs="Arial"/>
        </w:rPr>
        <w:t xml:space="preserve">MG </w:t>
      </w:r>
      <w:r w:rsidRPr="00786639">
        <w:rPr>
          <w:rFonts w:ascii="Arial" w:hAnsi="Arial" w:cs="Arial"/>
        </w:rPr>
        <w:t>y todas las ubicadas en el resto de Jalisco. La entrega de documentación será del lunes 17 de junio al miércoles 17 de julio.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>En los centros universitarios la aplicación del examen será el sábado 1 de junio. El periodo para entregar documentos es del martes 4 de junio al miércoles 17 de julio.</w:t>
      </w:r>
    </w:p>
    <w:p w:rsidR="00786639" w:rsidRPr="00786639" w:rsidRDefault="00786639" w:rsidP="00D40AFE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 </w:t>
      </w:r>
    </w:p>
    <w:p w:rsidR="00694576" w:rsidRPr="00B50B6E" w:rsidRDefault="00786639" w:rsidP="00314ED0">
      <w:pPr>
        <w:spacing w:line="360" w:lineRule="auto"/>
        <w:jc w:val="both"/>
        <w:rPr>
          <w:rFonts w:ascii="Arial" w:hAnsi="Arial" w:cs="Arial"/>
        </w:rPr>
      </w:pPr>
      <w:r w:rsidRPr="00786639">
        <w:rPr>
          <w:rFonts w:ascii="Arial" w:hAnsi="Arial" w:cs="Arial"/>
        </w:rPr>
        <w:t xml:space="preserve">La publicación del dictamen será el lunes 22 de julio de 2019 en la página electrónica y en </w:t>
      </w:r>
      <w:r w:rsidRPr="00D97A32">
        <w:rPr>
          <w:rFonts w:ascii="Arial" w:hAnsi="Arial" w:cs="Arial"/>
          <w:i/>
        </w:rPr>
        <w:t>La gaceta de la Universidad de Guadalajara</w:t>
      </w:r>
      <w:r w:rsidRPr="00786639">
        <w:rPr>
          <w:rFonts w:ascii="Arial" w:hAnsi="Arial" w:cs="Arial"/>
        </w:rPr>
        <w:t>.</w:t>
      </w:r>
      <w:bookmarkStart w:id="0" w:name="_GoBack"/>
      <w:bookmarkEnd w:id="0"/>
    </w:p>
    <w:sectPr w:rsidR="00694576" w:rsidRPr="00B50B6E">
      <w:headerReference w:type="default" r:id="rId6"/>
      <w:pgSz w:w="12240" w:h="15840"/>
      <w:pgMar w:top="2126" w:right="1327" w:bottom="1843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37A" w:rsidRDefault="009D537A">
      <w:r>
        <w:separator/>
      </w:r>
    </w:p>
  </w:endnote>
  <w:endnote w:type="continuationSeparator" w:id="0">
    <w:p w:rsidR="009D537A" w:rsidRDefault="009D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37A" w:rsidRDefault="009D537A">
      <w:r>
        <w:separator/>
      </w:r>
    </w:p>
  </w:footnote>
  <w:footnote w:type="continuationSeparator" w:id="0">
    <w:p w:rsidR="009D537A" w:rsidRDefault="009D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0D" w:rsidRDefault="00323501">
    <w:pPr>
      <w:pStyle w:val="Encabezado"/>
    </w:pPr>
    <w:r>
      <w:rPr>
        <w:noProof/>
        <w:lang w:val="es-MX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-13969</wp:posOffset>
          </wp:positionH>
          <wp:positionV relativeFrom="page">
            <wp:posOffset>-20319</wp:posOffset>
          </wp:positionV>
          <wp:extent cx="7772523" cy="100584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0D"/>
    <w:rsid w:val="00012BF7"/>
    <w:rsid w:val="00022199"/>
    <w:rsid w:val="00046284"/>
    <w:rsid w:val="000548B5"/>
    <w:rsid w:val="000738A8"/>
    <w:rsid w:val="000801B5"/>
    <w:rsid w:val="000854FC"/>
    <w:rsid w:val="00085AD3"/>
    <w:rsid w:val="000A41C0"/>
    <w:rsid w:val="000B5FEB"/>
    <w:rsid w:val="000F080E"/>
    <w:rsid w:val="00101EB9"/>
    <w:rsid w:val="00104643"/>
    <w:rsid w:val="00104FDA"/>
    <w:rsid w:val="00106FD9"/>
    <w:rsid w:val="0012015C"/>
    <w:rsid w:val="00135801"/>
    <w:rsid w:val="00144F31"/>
    <w:rsid w:val="00172B4A"/>
    <w:rsid w:val="001759ED"/>
    <w:rsid w:val="001F68A6"/>
    <w:rsid w:val="00213AC1"/>
    <w:rsid w:val="00221686"/>
    <w:rsid w:val="00245180"/>
    <w:rsid w:val="00257AF5"/>
    <w:rsid w:val="00261ED8"/>
    <w:rsid w:val="002702DB"/>
    <w:rsid w:val="00272315"/>
    <w:rsid w:val="00283D50"/>
    <w:rsid w:val="002960E3"/>
    <w:rsid w:val="002A01ED"/>
    <w:rsid w:val="002A37E2"/>
    <w:rsid w:val="002C5E53"/>
    <w:rsid w:val="002C61BD"/>
    <w:rsid w:val="002D15C4"/>
    <w:rsid w:val="002F0CD9"/>
    <w:rsid w:val="00310E26"/>
    <w:rsid w:val="0031353C"/>
    <w:rsid w:val="00314ED0"/>
    <w:rsid w:val="003230FA"/>
    <w:rsid w:val="00323501"/>
    <w:rsid w:val="00323C0E"/>
    <w:rsid w:val="00335DDB"/>
    <w:rsid w:val="00376CD9"/>
    <w:rsid w:val="003C0215"/>
    <w:rsid w:val="003E5C80"/>
    <w:rsid w:val="003E6A0A"/>
    <w:rsid w:val="003F10CA"/>
    <w:rsid w:val="003F1B03"/>
    <w:rsid w:val="00412E5D"/>
    <w:rsid w:val="00415633"/>
    <w:rsid w:val="0042602E"/>
    <w:rsid w:val="00430537"/>
    <w:rsid w:val="004538D7"/>
    <w:rsid w:val="004821BF"/>
    <w:rsid w:val="004A6D20"/>
    <w:rsid w:val="004B3F78"/>
    <w:rsid w:val="004C076C"/>
    <w:rsid w:val="004D19F5"/>
    <w:rsid w:val="005366C2"/>
    <w:rsid w:val="00543AE4"/>
    <w:rsid w:val="00551FC6"/>
    <w:rsid w:val="00556646"/>
    <w:rsid w:val="00576694"/>
    <w:rsid w:val="00582A3C"/>
    <w:rsid w:val="005911B0"/>
    <w:rsid w:val="0059741F"/>
    <w:rsid w:val="005A6F59"/>
    <w:rsid w:val="005E4264"/>
    <w:rsid w:val="006513BD"/>
    <w:rsid w:val="006555E1"/>
    <w:rsid w:val="00677A53"/>
    <w:rsid w:val="00692F70"/>
    <w:rsid w:val="00694576"/>
    <w:rsid w:val="006A5338"/>
    <w:rsid w:val="006C0A2C"/>
    <w:rsid w:val="006C2EA6"/>
    <w:rsid w:val="006D6A18"/>
    <w:rsid w:val="0072294D"/>
    <w:rsid w:val="007548A3"/>
    <w:rsid w:val="0077766A"/>
    <w:rsid w:val="00786639"/>
    <w:rsid w:val="00786A4D"/>
    <w:rsid w:val="007A2118"/>
    <w:rsid w:val="007A597F"/>
    <w:rsid w:val="007A7F67"/>
    <w:rsid w:val="007C625C"/>
    <w:rsid w:val="007D2095"/>
    <w:rsid w:val="007E231F"/>
    <w:rsid w:val="007E4FD9"/>
    <w:rsid w:val="007F42CD"/>
    <w:rsid w:val="008306A3"/>
    <w:rsid w:val="00830EBD"/>
    <w:rsid w:val="008540BA"/>
    <w:rsid w:val="00865C8E"/>
    <w:rsid w:val="008745B9"/>
    <w:rsid w:val="008A65BC"/>
    <w:rsid w:val="008B36F6"/>
    <w:rsid w:val="008B773F"/>
    <w:rsid w:val="008E2BAD"/>
    <w:rsid w:val="00904E02"/>
    <w:rsid w:val="0093587F"/>
    <w:rsid w:val="0095098B"/>
    <w:rsid w:val="0095285A"/>
    <w:rsid w:val="00954894"/>
    <w:rsid w:val="009D3154"/>
    <w:rsid w:val="009D537A"/>
    <w:rsid w:val="009E48DA"/>
    <w:rsid w:val="009F60F1"/>
    <w:rsid w:val="009F6103"/>
    <w:rsid w:val="00A070B7"/>
    <w:rsid w:val="00A43062"/>
    <w:rsid w:val="00A71C92"/>
    <w:rsid w:val="00A866D2"/>
    <w:rsid w:val="00A90E4A"/>
    <w:rsid w:val="00A9114A"/>
    <w:rsid w:val="00A96D39"/>
    <w:rsid w:val="00AA03BD"/>
    <w:rsid w:val="00AA15EE"/>
    <w:rsid w:val="00AB4E95"/>
    <w:rsid w:val="00AE310E"/>
    <w:rsid w:val="00AF4D7C"/>
    <w:rsid w:val="00AF5053"/>
    <w:rsid w:val="00AF56C5"/>
    <w:rsid w:val="00B15CEE"/>
    <w:rsid w:val="00B50B6E"/>
    <w:rsid w:val="00B5575A"/>
    <w:rsid w:val="00B643D0"/>
    <w:rsid w:val="00B704BF"/>
    <w:rsid w:val="00B91782"/>
    <w:rsid w:val="00B92A3F"/>
    <w:rsid w:val="00BB2579"/>
    <w:rsid w:val="00BB6983"/>
    <w:rsid w:val="00BD7C54"/>
    <w:rsid w:val="00BE0FE8"/>
    <w:rsid w:val="00BF19F3"/>
    <w:rsid w:val="00C45765"/>
    <w:rsid w:val="00C65D7F"/>
    <w:rsid w:val="00C70779"/>
    <w:rsid w:val="00C742D0"/>
    <w:rsid w:val="00C77B48"/>
    <w:rsid w:val="00C80BEF"/>
    <w:rsid w:val="00C812F6"/>
    <w:rsid w:val="00C858ED"/>
    <w:rsid w:val="00C86E87"/>
    <w:rsid w:val="00CA2F3B"/>
    <w:rsid w:val="00CE45B5"/>
    <w:rsid w:val="00CF6E6C"/>
    <w:rsid w:val="00D15B43"/>
    <w:rsid w:val="00D27F70"/>
    <w:rsid w:val="00D30CA2"/>
    <w:rsid w:val="00D3296B"/>
    <w:rsid w:val="00D40AFE"/>
    <w:rsid w:val="00D700E9"/>
    <w:rsid w:val="00D9213C"/>
    <w:rsid w:val="00D95E33"/>
    <w:rsid w:val="00D97A32"/>
    <w:rsid w:val="00DA2517"/>
    <w:rsid w:val="00DC2677"/>
    <w:rsid w:val="00DE131E"/>
    <w:rsid w:val="00E1003B"/>
    <w:rsid w:val="00E3180D"/>
    <w:rsid w:val="00E45FA4"/>
    <w:rsid w:val="00E47EBC"/>
    <w:rsid w:val="00E55A3C"/>
    <w:rsid w:val="00E811C2"/>
    <w:rsid w:val="00EA0C60"/>
    <w:rsid w:val="00EC461A"/>
    <w:rsid w:val="00EC5555"/>
    <w:rsid w:val="00EE1570"/>
    <w:rsid w:val="00EE3968"/>
    <w:rsid w:val="00F23D20"/>
    <w:rsid w:val="00F82DD8"/>
    <w:rsid w:val="00FB3FE0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29A49"/>
  <w15:docId w15:val="{5F58D714-B4F9-4F1A-BC41-8E4AA63B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153"/>
        <w:tab w:val="right" w:pos="8306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Pr>
      <w:rFonts w:ascii="Cambria" w:eastAsia="Cambria" w:hAnsi="Cambria" w:cs="Cambria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paragraph">
    <w:name w:val="paragraph"/>
    <w:basedOn w:val="Normal"/>
    <w:rsid w:val="005974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MX"/>
    </w:rPr>
  </w:style>
  <w:style w:type="character" w:customStyle="1" w:styleId="normaltextrun">
    <w:name w:val="normaltextrun"/>
    <w:basedOn w:val="Fuentedeprrafopredeter"/>
    <w:rsid w:val="0059741F"/>
  </w:style>
  <w:style w:type="character" w:customStyle="1" w:styleId="eop">
    <w:name w:val="eop"/>
    <w:basedOn w:val="Fuentedeprrafopredeter"/>
    <w:rsid w:val="0059741F"/>
  </w:style>
  <w:style w:type="character" w:customStyle="1" w:styleId="apple-converted-space">
    <w:name w:val="apple-converted-space"/>
    <w:basedOn w:val="Fuentedeprrafopredeter"/>
    <w:rsid w:val="0059741F"/>
  </w:style>
  <w:style w:type="character" w:customStyle="1" w:styleId="spellingerror">
    <w:name w:val="spellingerror"/>
    <w:basedOn w:val="Fuentedeprrafopredeter"/>
    <w:rsid w:val="0059741F"/>
  </w:style>
  <w:style w:type="paragraph" w:styleId="Textodeglobo">
    <w:name w:val="Balloon Text"/>
    <w:basedOn w:val="Normal"/>
    <w:link w:val="TextodegloboCar"/>
    <w:uiPriority w:val="99"/>
    <w:semiHidden/>
    <w:unhideWhenUsed/>
    <w:rsid w:val="005974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41F"/>
    <w:rPr>
      <w:rFonts w:ascii="Segoe UI" w:hAnsi="Segoe UI" w:cs="Segoe UI"/>
      <w:sz w:val="18"/>
      <w:szCs w:val="18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0E4A"/>
    <w:rPr>
      <w:rFonts w:ascii="Cambria" w:eastAsia="Cambria" w:hAnsi="Cambria" w:cs="Cambria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E45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5B5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6945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MX"/>
    </w:rPr>
  </w:style>
  <w:style w:type="paragraph" w:customStyle="1" w:styleId="ecxmsonormal">
    <w:name w:val="ecxmsonormal"/>
    <w:basedOn w:val="Normal"/>
    <w:rsid w:val="003230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eastAsia="es-MX"/>
    </w:rPr>
  </w:style>
  <w:style w:type="paragraph" w:customStyle="1" w:styleId="rtejustify">
    <w:name w:val="rtejustify"/>
    <w:basedOn w:val="Normal"/>
    <w:rsid w:val="00C812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01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Revisin">
    <w:name w:val="Revision"/>
    <w:hidden/>
    <w:uiPriority w:val="99"/>
    <w:semiHidden/>
    <w:rsid w:val="00B50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Microsoft Office User</cp:lastModifiedBy>
  <cp:revision>6</cp:revision>
  <dcterms:created xsi:type="dcterms:W3CDTF">2019-01-28T19:56:00Z</dcterms:created>
  <dcterms:modified xsi:type="dcterms:W3CDTF">2019-01-28T20:01:00Z</dcterms:modified>
</cp:coreProperties>
</file>